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29F" w:rsidRDefault="000E129F" w:rsidP="00213DAF">
      <w:pPr>
        <w:pStyle w:val="NormalWeb"/>
        <w:shd w:val="clear" w:color="auto" w:fill="FFFFFF"/>
        <w:spacing w:before="0" w:beforeAutospacing="0" w:after="0" w:afterAutospacing="0"/>
        <w:jc w:val="center"/>
        <w:rPr>
          <w:rFonts w:ascii="Arial" w:hAnsi="Arial" w:cs="Arial"/>
          <w:color w:val="444444"/>
          <w:sz w:val="23"/>
          <w:szCs w:val="23"/>
        </w:rPr>
      </w:pPr>
      <w:bookmarkStart w:id="0" w:name="_GoBack"/>
      <w:bookmarkEnd w:id="0"/>
      <w:r>
        <w:rPr>
          <w:rFonts w:ascii="Trebuchet MS" w:hAnsi="Trebuchet MS" w:cs="Arial"/>
          <w:b/>
          <w:bCs/>
          <w:color w:val="444444"/>
          <w:sz w:val="26"/>
          <w:szCs w:val="26"/>
        </w:rPr>
        <w:t>GÜZ VE BAHAR DÖNEMİ EK MADDE 1 UYGULAMA İLKELERİ</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 xml:space="preserve">Yükseköğretim Kurumlarında Ön Lisans ve Lisans Düzeyindeki Programlar Arasında Geçiş, Çift </w:t>
      </w:r>
      <w:proofErr w:type="spellStart"/>
      <w:r>
        <w:rPr>
          <w:rFonts w:ascii="Arial" w:hAnsi="Arial" w:cs="Arial"/>
          <w:color w:val="444444"/>
          <w:sz w:val="23"/>
          <w:szCs w:val="23"/>
        </w:rPr>
        <w:t>Anadal</w:t>
      </w:r>
      <w:proofErr w:type="spellEnd"/>
      <w:r>
        <w:rPr>
          <w:rFonts w:ascii="Arial" w:hAnsi="Arial" w:cs="Arial"/>
          <w:color w:val="444444"/>
          <w:sz w:val="23"/>
          <w:szCs w:val="23"/>
        </w:rPr>
        <w:t xml:space="preserve">, Yan Dal ile </w:t>
      </w:r>
      <w:proofErr w:type="spellStart"/>
      <w:r>
        <w:rPr>
          <w:rFonts w:ascii="Arial" w:hAnsi="Arial" w:cs="Arial"/>
          <w:color w:val="444444"/>
          <w:sz w:val="23"/>
          <w:szCs w:val="23"/>
        </w:rPr>
        <w:t>Kurumlararası</w:t>
      </w:r>
      <w:proofErr w:type="spellEnd"/>
      <w:r>
        <w:rPr>
          <w:rFonts w:ascii="Arial" w:hAnsi="Arial" w:cs="Arial"/>
          <w:color w:val="444444"/>
          <w:sz w:val="23"/>
          <w:szCs w:val="23"/>
        </w:rPr>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 BAHAR DÖNEMİ BAŞVURULARINA İLİŞKİN USUL VE ESASLAR</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w:t>
      </w:r>
      <w:r>
        <w:rPr>
          <w:rFonts w:ascii="Arial" w:hAnsi="Arial" w:cs="Arial"/>
          <w:color w:val="444444"/>
          <w:sz w:val="23"/>
          <w:szCs w:val="23"/>
        </w:rPr>
        <w:t xml:space="preserve">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w:t>
      </w:r>
      <w:proofErr w:type="gramStart"/>
      <w:r>
        <w:rPr>
          <w:rFonts w:ascii="Arial" w:hAnsi="Arial" w:cs="Arial"/>
          <w:color w:val="444444"/>
          <w:sz w:val="23"/>
          <w:szCs w:val="23"/>
        </w:rPr>
        <w:t>imkanları</w:t>
      </w:r>
      <w:proofErr w:type="gramEnd"/>
      <w:r>
        <w:rPr>
          <w:rFonts w:ascii="Arial" w:hAnsi="Arial" w:cs="Arial"/>
          <w:color w:val="444444"/>
          <w:sz w:val="23"/>
          <w:szCs w:val="23"/>
        </w:rPr>
        <w:t xml:space="preserve"> ile yurtdışı yükseköğretim kurumlarına öğrenime başlayan veya ÖSYS/</w:t>
      </w:r>
      <w:proofErr w:type="spellStart"/>
      <w:r>
        <w:rPr>
          <w:rFonts w:ascii="Arial" w:hAnsi="Arial" w:cs="Arial"/>
          <w:color w:val="444444"/>
          <w:sz w:val="23"/>
          <w:szCs w:val="23"/>
        </w:rPr>
        <w:t>YKS'ye</w:t>
      </w:r>
      <w:proofErr w:type="spellEnd"/>
      <w:r>
        <w:rPr>
          <w:rFonts w:ascii="Arial" w:hAnsi="Arial" w:cs="Arial"/>
          <w:color w:val="444444"/>
          <w:sz w:val="23"/>
          <w:szCs w:val="23"/>
        </w:rPr>
        <w:t xml:space="preserve"> girip Türkiye'de herhangi bir yükseköğretim programını tercih etmeden, kendi imkanları ile yurtdışı yükseköğretim kurumlarında öğrenimlerine başlayan ve öğrenci statüsünde olanların adı geçen madde kapsamında başvuru yapamayacaklarına),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w:t>
      </w:r>
      <w:r>
        <w:rPr>
          <w:rFonts w:ascii="Arial" w:hAnsi="Arial" w:cs="Arial"/>
          <w:color w:val="444444"/>
          <w:sz w:val="23"/>
          <w:szCs w:val="23"/>
        </w:rPr>
        <w:t xml:space="preserve"> Öğrencinin kayıt olduğu yıldaki merkezi yerleştirme puanlarının başka bir diploma </w:t>
      </w:r>
      <w:proofErr w:type="gramStart"/>
      <w:r>
        <w:rPr>
          <w:rFonts w:ascii="Arial" w:hAnsi="Arial" w:cs="Arial"/>
          <w:color w:val="444444"/>
          <w:sz w:val="23"/>
          <w:szCs w:val="23"/>
        </w:rPr>
        <w:t>programının</w:t>
      </w:r>
      <w:proofErr w:type="gramEnd"/>
      <w:r>
        <w:rPr>
          <w:rFonts w:ascii="Arial" w:hAnsi="Arial" w:cs="Arial"/>
          <w:color w:val="444444"/>
          <w:sz w:val="23"/>
          <w:szCs w:val="23"/>
        </w:rPr>
        <w:t xml:space="preserve">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3.</w:t>
      </w:r>
      <w:r>
        <w:rPr>
          <w:rFonts w:ascii="Arial" w:hAnsi="Arial" w:cs="Arial"/>
          <w:color w:val="444444"/>
          <w:sz w:val="23"/>
          <w:szCs w:val="23"/>
        </w:rPr>
        <w:t>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5.</w:t>
      </w:r>
      <w:r>
        <w:rPr>
          <w:rFonts w:ascii="Arial" w:hAnsi="Arial" w:cs="Arial"/>
          <w:color w:val="444444"/>
          <w:sz w:val="23"/>
          <w:szCs w:val="23"/>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lastRenderedPageBreak/>
        <w:t>6.</w:t>
      </w:r>
      <w:r>
        <w:rPr>
          <w:rFonts w:ascii="Arial" w:hAnsi="Arial" w:cs="Arial"/>
          <w:color w:val="444444"/>
          <w:sz w:val="23"/>
          <w:szCs w:val="23"/>
        </w:rPr>
        <w:t> İlgili yılın ÖSYS/YKS sonucunda herhangi bir yükseköğretim programına kayıt olan öğrencilerin de bahar dönemi için başvuru yapabileceklerine,</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7. </w:t>
      </w:r>
      <w:r>
        <w:rPr>
          <w:rFonts w:ascii="Arial" w:hAnsi="Arial" w:cs="Arial"/>
          <w:color w:val="444444"/>
          <w:sz w:val="23"/>
          <w:szCs w:val="23"/>
        </w:rPr>
        <w:t xml:space="preserve">Birinci madde uyarınca yükseköğretim kurumlarında kayıtlı olan hazırlık sınıfı, ara sınıflar ve son sınıf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olmak üzere öğrencilerin söz konusu maddeden yararlanmasına, bu durumdaki adayların intibakının ilgili kurullar tarafından yapılmasına,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 xml:space="preserve">Yükseköğretim kurumlarındaki her bir diploma programının hazırlık sınıfı </w:t>
      </w:r>
      <w:proofErr w:type="gramStart"/>
      <w:r>
        <w:rPr>
          <w:rFonts w:ascii="Arial" w:hAnsi="Arial" w:cs="Arial"/>
          <w:color w:val="444444"/>
          <w:sz w:val="23"/>
          <w:szCs w:val="23"/>
        </w:rPr>
        <w:t>dahil</w:t>
      </w:r>
      <w:proofErr w:type="gramEnd"/>
      <w:r>
        <w:rPr>
          <w:rFonts w:ascii="Arial" w:hAnsi="Arial" w:cs="Arial"/>
          <w:color w:val="444444"/>
          <w:sz w:val="23"/>
          <w:szCs w:val="23"/>
        </w:rPr>
        <w:t xml:space="preserve"> her bir sınıfı için ilgili yılın Öğrenci Seçme ve Yerleştirme Sistemi (ÖSYS/YKS) Kılavuzunda öngörülen öğrenci kontenjanının %20'sini geçmeyecek kadar kontenjan ayrılmasına, (ayrıca DGS, ALÜGS Sınav sonuçları ile başvuran aday olması durumunda ÖSYS/YKS kontenjanı için belirlenen oran kadar kontenjan ayrılmasına).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9.</w:t>
      </w:r>
      <w:r>
        <w:rPr>
          <w:rFonts w:ascii="Arial" w:hAnsi="Arial" w:cs="Arial"/>
          <w:color w:val="444444"/>
          <w:sz w:val="23"/>
          <w:szCs w:val="23"/>
        </w:rPr>
        <w:t>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Sadece bahar dönemine mahsus olmak üzere Üniversiteler tarafından ayrılan kontenjanların ilan edilmesine, başvuruların ve değerlendirmelerin bahar dönemi için eğitim öğretim dönemi başlamadan önce yapılmasına,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xml:space="preserve"> Yükseköğretim kurumlarındaki </w:t>
      </w:r>
      <w:proofErr w:type="gramStart"/>
      <w:r>
        <w:rPr>
          <w:rFonts w:ascii="Arial" w:hAnsi="Arial" w:cs="Arial"/>
          <w:color w:val="444444"/>
          <w:sz w:val="23"/>
          <w:szCs w:val="23"/>
        </w:rPr>
        <w:t>M.T.O</w:t>
      </w:r>
      <w:proofErr w:type="gramEnd"/>
      <w:r>
        <w:rPr>
          <w:rFonts w:ascii="Arial" w:hAnsi="Arial" w:cs="Arial"/>
          <w:color w:val="444444"/>
          <w:sz w:val="23"/>
          <w:szCs w:val="23"/>
        </w:rPr>
        <w:t>.K.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lastRenderedPageBreak/>
        <w:t>16.</w:t>
      </w:r>
      <w:r>
        <w:rPr>
          <w:rFonts w:ascii="Arial" w:hAnsi="Arial" w:cs="Arial"/>
          <w:color w:val="444444"/>
          <w:sz w:val="23"/>
          <w:szCs w:val="23"/>
        </w:rPr>
        <w:t> Ek Madde 1 uyarınca yatay geçiş için başvuran öğrencilerin ÖSYS/YKS Kılavuzunda programa kayıt olabilmeleri için aranan özel koşulların bulunması durumunda, bu koşulları sağlamaları gerektiğine,</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proofErr w:type="gramStart"/>
      <w:r>
        <w:rPr>
          <w:rStyle w:val="Gl"/>
          <w:rFonts w:ascii="Arial" w:hAnsi="Arial" w:cs="Arial"/>
          <w:color w:val="444444"/>
          <w:sz w:val="23"/>
          <w:szCs w:val="23"/>
        </w:rPr>
        <w:t>19.</w:t>
      </w:r>
      <w:r>
        <w:rPr>
          <w:rFonts w:ascii="Arial" w:hAnsi="Arial" w:cs="Arial"/>
          <w:color w:val="444444"/>
          <w:sz w:val="23"/>
          <w:szCs w:val="23"/>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 ÖSYM merkezi yerleştirme puanlarının dikkate alınmasına, başarı vb. şart aranmamasına,</w:t>
      </w:r>
    </w:p>
    <w:p w:rsidR="000E129F" w:rsidRDefault="000E129F" w:rsidP="000E129F">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A54631" w:rsidRDefault="00A54631"/>
    <w:sectPr w:rsidR="00A546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29F"/>
    <w:rsid w:val="000E129F"/>
    <w:rsid w:val="00213DAF"/>
    <w:rsid w:val="00A54631"/>
    <w:rsid w:val="00B426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B9643-2851-4952-9712-8BCB6949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E12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s-rtefontface-8">
    <w:name w:val="ms-rtefontface-8"/>
    <w:basedOn w:val="VarsaylanParagrafYazTipi"/>
    <w:rsid w:val="000E129F"/>
  </w:style>
  <w:style w:type="character" w:styleId="Gl">
    <w:name w:val="Strong"/>
    <w:basedOn w:val="VarsaylanParagrafYazTipi"/>
    <w:uiPriority w:val="22"/>
    <w:qFormat/>
    <w:rsid w:val="000E12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85239">
      <w:bodyDiv w:val="1"/>
      <w:marLeft w:val="0"/>
      <w:marRight w:val="0"/>
      <w:marTop w:val="0"/>
      <w:marBottom w:val="0"/>
      <w:divBdr>
        <w:top w:val="none" w:sz="0" w:space="0" w:color="auto"/>
        <w:left w:val="none" w:sz="0" w:space="0" w:color="auto"/>
        <w:bottom w:val="none" w:sz="0" w:space="0" w:color="auto"/>
        <w:right w:val="none" w:sz="0" w:space="0" w:color="auto"/>
      </w:divBdr>
      <w:divsChild>
        <w:div w:id="1848398007">
          <w:blockQuote w:val="1"/>
          <w:marLeft w:val="600"/>
          <w:marRight w:val="0"/>
          <w:marTop w:val="0"/>
          <w:marBottom w:val="0"/>
          <w:divBdr>
            <w:top w:val="none" w:sz="0" w:space="0" w:color="auto"/>
            <w:left w:val="none" w:sz="0" w:space="0" w:color="auto"/>
            <w:bottom w:val="none" w:sz="0" w:space="0" w:color="auto"/>
            <w:right w:val="none" w:sz="0" w:space="0" w:color="auto"/>
          </w:divBdr>
        </w:div>
        <w:div w:id="769157259">
          <w:blockQuote w:val="1"/>
          <w:marLeft w:val="600"/>
          <w:marRight w:val="0"/>
          <w:marTop w:val="0"/>
          <w:marBottom w:val="0"/>
          <w:divBdr>
            <w:top w:val="none" w:sz="0" w:space="0" w:color="auto"/>
            <w:left w:val="none" w:sz="0" w:space="0" w:color="auto"/>
            <w:bottom w:val="none" w:sz="0" w:space="0" w:color="auto"/>
            <w:right w:val="none" w:sz="0" w:space="0" w:color="auto"/>
          </w:divBdr>
        </w:div>
        <w:div w:id="1084228089">
          <w:blockQuote w:val="1"/>
          <w:marLeft w:val="600"/>
          <w:marRight w:val="0"/>
          <w:marTop w:val="0"/>
          <w:marBottom w:val="0"/>
          <w:divBdr>
            <w:top w:val="none" w:sz="0" w:space="0" w:color="auto"/>
            <w:left w:val="none" w:sz="0" w:space="0" w:color="auto"/>
            <w:bottom w:val="none" w:sz="0" w:space="0" w:color="auto"/>
            <w:right w:val="none" w:sz="0" w:space="0" w:color="auto"/>
          </w:divBdr>
        </w:div>
        <w:div w:id="981084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1581</Words>
  <Characters>9013</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hesabı</cp:lastModifiedBy>
  <cp:revision>2</cp:revision>
  <dcterms:created xsi:type="dcterms:W3CDTF">2025-01-15T07:23:00Z</dcterms:created>
  <dcterms:modified xsi:type="dcterms:W3CDTF">2025-01-15T07:23:00Z</dcterms:modified>
</cp:coreProperties>
</file>